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15F8" w14:textId="34B03D84" w:rsidR="009E1E1B" w:rsidRPr="001D4174" w:rsidRDefault="00E4562F" w:rsidP="00A52AE3">
      <w:pPr>
        <w:pStyle w:val="DHSHeadinglevel1"/>
      </w:pPr>
      <w:bookmarkStart w:id="0" w:name="_Toc142718988"/>
      <w:r>
        <w:t xml:space="preserve">Employment support </w:t>
      </w:r>
      <w:r w:rsidR="00370160">
        <w:t>for people with</w:t>
      </w:r>
      <w:r>
        <w:t xml:space="preserve"> disability, illness or injury</w:t>
      </w:r>
      <w:r w:rsidR="00725941">
        <w:t xml:space="preserve"> </w:t>
      </w:r>
      <w:r w:rsidR="00CF48F5">
        <w:t>eKit</w:t>
      </w:r>
    </w:p>
    <w:p w14:paraId="081CBD13" w14:textId="39C388C1" w:rsidR="00CF48F5" w:rsidRDefault="00CF48F5" w:rsidP="00CF48F5">
      <w:pPr>
        <w:pStyle w:val="DHSBodytext"/>
      </w:pPr>
      <w:r>
        <w:t xml:space="preserve">Thank you for taking the time to check out the </w:t>
      </w:r>
      <w:r w:rsidR="00E4562F">
        <w:t>employment support</w:t>
      </w:r>
      <w:r w:rsidR="00A53F29">
        <w:t xml:space="preserve"> </w:t>
      </w:r>
      <w:r w:rsidR="00370160">
        <w:t xml:space="preserve">for people with disability, illness or injury </w:t>
      </w:r>
      <w:r>
        <w:t>eKit.</w:t>
      </w:r>
    </w:p>
    <w:p w14:paraId="22A7991D" w14:textId="20C57EC9" w:rsidR="00CF48F5" w:rsidRDefault="00CF48F5" w:rsidP="00CF48F5">
      <w:pPr>
        <w:pStyle w:val="DHSBodytext"/>
      </w:pPr>
      <w:r>
        <w:t xml:space="preserve">You can use the resources in this eKit to </w:t>
      </w:r>
      <w:r w:rsidR="00671C77" w:rsidRPr="00671C77">
        <w:t xml:space="preserve">help you share information with </w:t>
      </w:r>
      <w:r w:rsidR="008327B0">
        <w:t xml:space="preserve">people in your community </w:t>
      </w:r>
      <w:r w:rsidR="00671C77" w:rsidRPr="00671C77">
        <w:t xml:space="preserve">who </w:t>
      </w:r>
      <w:r w:rsidR="00A53F29" w:rsidRPr="00A53F29">
        <w:t xml:space="preserve">want to or already get certain payments from us. </w:t>
      </w:r>
    </w:p>
    <w:p w14:paraId="1A6CA97E" w14:textId="6BE2E8AB" w:rsidR="002F2139" w:rsidRPr="004B5536" w:rsidRDefault="000C4500" w:rsidP="004B5536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B5536">
        <w:rPr>
          <w:rFonts w:ascii="Arial" w:hAnsi="Arial" w:cs="Arial"/>
          <w:sz w:val="22"/>
          <w:szCs w:val="22"/>
        </w:rPr>
        <w:t>If you use assistive technology to help someone in your community you may not be able to access the eKit. If this happens, read more about</w:t>
      </w:r>
      <w:r w:rsidR="002F2139" w:rsidRPr="004B553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F2139" w:rsidRPr="004B5536">
          <w:rPr>
            <w:rStyle w:val="Hyperlink"/>
            <w:rFonts w:ascii="Arial" w:hAnsi="Arial" w:cs="Arial"/>
            <w:sz w:val="22"/>
            <w:szCs w:val="22"/>
            <w:u w:val="none"/>
          </w:rPr>
          <w:t>Getting support</w:t>
        </w:r>
      </w:hyperlink>
      <w:r w:rsidR="002F2139" w:rsidRPr="004B5536">
        <w:rPr>
          <w:rFonts w:ascii="Arial" w:hAnsi="Arial" w:cs="Arial"/>
          <w:sz w:val="22"/>
          <w:szCs w:val="22"/>
        </w:rPr>
        <w:t xml:space="preserve"> for </w:t>
      </w:r>
      <w:r w:rsidR="006B7F8A">
        <w:rPr>
          <w:rFonts w:ascii="Arial" w:hAnsi="Arial" w:cs="Arial"/>
          <w:sz w:val="22"/>
          <w:szCs w:val="22"/>
        </w:rPr>
        <w:t>people with disability</w:t>
      </w:r>
      <w:r w:rsidR="002F2139" w:rsidRPr="004B5536">
        <w:rPr>
          <w:rFonts w:ascii="Arial" w:hAnsi="Arial" w:cs="Arial"/>
          <w:sz w:val="22"/>
          <w:szCs w:val="22"/>
        </w:rPr>
        <w:t>.</w:t>
      </w:r>
    </w:p>
    <w:p w14:paraId="1AD0C5F8" w14:textId="0676D091" w:rsidR="00CF48F5" w:rsidRPr="00CF48F5" w:rsidRDefault="00CF48F5" w:rsidP="00C31F35">
      <w:pPr>
        <w:pStyle w:val="DHSHeadinglevel2"/>
      </w:pPr>
      <w:r>
        <w:t>What’s included</w:t>
      </w:r>
    </w:p>
    <w:p w14:paraId="74E28610" w14:textId="77777777" w:rsidR="00570E86" w:rsidRDefault="00570E86" w:rsidP="00715039">
      <w:pPr>
        <w:pStyle w:val="DHSHeadinglevel3"/>
      </w:pPr>
      <w:r>
        <w:t>Easy Read guide</w:t>
      </w:r>
    </w:p>
    <w:p w14:paraId="27486DF8" w14:textId="1A6131F8" w:rsidR="00570E86" w:rsidRPr="002F2139" w:rsidRDefault="00570E86" w:rsidP="00570E86">
      <w:pPr>
        <w:pStyle w:val="DHSBulletslevel"/>
      </w:pPr>
      <w:r>
        <w:t>A</w:t>
      </w:r>
      <w:r w:rsidR="006A163B">
        <w:t xml:space="preserve">n </w:t>
      </w:r>
      <w:r>
        <w:t>Easy Read</w:t>
      </w:r>
      <w:r w:rsidRPr="002F2139">
        <w:t xml:space="preserve"> about </w:t>
      </w:r>
      <w:r>
        <w:t>Inclusive Employment Australia.</w:t>
      </w:r>
    </w:p>
    <w:p w14:paraId="3148A09B" w14:textId="77777777" w:rsidR="00570E86" w:rsidRDefault="00570E86" w:rsidP="00715039">
      <w:pPr>
        <w:pStyle w:val="DHSHeadinglevel3"/>
      </w:pPr>
    </w:p>
    <w:p w14:paraId="2FF03EE3" w14:textId="313DF765" w:rsidR="00FA7748" w:rsidRDefault="008D636F" w:rsidP="00715039">
      <w:pPr>
        <w:pStyle w:val="DHSHeadinglevel3"/>
      </w:pPr>
      <w:r>
        <w:t>Factsheets</w:t>
      </w:r>
    </w:p>
    <w:p w14:paraId="6122740B" w14:textId="344FBCCE" w:rsidR="008E7232" w:rsidRDefault="00570E86" w:rsidP="008E7232">
      <w:pPr>
        <w:pStyle w:val="DHSBulletslevel"/>
        <w:numPr>
          <w:ilvl w:val="0"/>
          <w:numId w:val="22"/>
        </w:numPr>
      </w:pPr>
      <w:r>
        <w:t>F</w:t>
      </w:r>
      <w:r w:rsidR="002F2139" w:rsidRPr="002F2139">
        <w:t>actsheet</w:t>
      </w:r>
      <w:r>
        <w:t>s</w:t>
      </w:r>
      <w:r w:rsidR="002F2139" w:rsidRPr="002F2139">
        <w:t xml:space="preserve"> about</w:t>
      </w:r>
      <w:r w:rsidR="008E7232">
        <w:t>:</w:t>
      </w:r>
    </w:p>
    <w:p w14:paraId="7D6FB00C" w14:textId="77777777" w:rsidR="008E7232" w:rsidRDefault="00570E86" w:rsidP="008E7232">
      <w:pPr>
        <w:pStyle w:val="DHSBulletslevel"/>
        <w:numPr>
          <w:ilvl w:val="0"/>
          <w:numId w:val="21"/>
        </w:numPr>
      </w:pPr>
      <w:r>
        <w:t>Inclusive Employment Australia</w:t>
      </w:r>
    </w:p>
    <w:p w14:paraId="77D36423" w14:textId="3E9396D9" w:rsidR="008E7232" w:rsidRDefault="008E7232" w:rsidP="008E7232">
      <w:pPr>
        <w:pStyle w:val="DHSBulletslevel"/>
        <w:numPr>
          <w:ilvl w:val="0"/>
          <w:numId w:val="21"/>
        </w:numPr>
      </w:pPr>
      <w:r>
        <w:t>W</w:t>
      </w:r>
      <w:r w:rsidR="00126787">
        <w:t xml:space="preserve">orking </w:t>
      </w:r>
      <w:r w:rsidR="006A163B">
        <w:t>while</w:t>
      </w:r>
      <w:r w:rsidR="00126787">
        <w:t xml:space="preserve"> getting Disability Support Pension</w:t>
      </w:r>
    </w:p>
    <w:p w14:paraId="20C65470" w14:textId="1FF916A7" w:rsidR="002F2139" w:rsidRPr="002F2139" w:rsidRDefault="008E7232" w:rsidP="008E7232">
      <w:pPr>
        <w:pStyle w:val="DHSBulletslevel"/>
        <w:numPr>
          <w:ilvl w:val="0"/>
          <w:numId w:val="21"/>
        </w:numPr>
      </w:pPr>
      <w:r>
        <w:t>F</w:t>
      </w:r>
      <w:r w:rsidRPr="008E7232">
        <w:t>inancial and other support for people with disability, injury or health conditions who are looking for wor</w:t>
      </w:r>
      <w:r>
        <w:t>k</w:t>
      </w:r>
      <w:r w:rsidR="00590486">
        <w:t>.</w:t>
      </w:r>
    </w:p>
    <w:p w14:paraId="30397A92" w14:textId="77777777" w:rsidR="008D636F" w:rsidRDefault="008D636F" w:rsidP="008D636F">
      <w:pPr>
        <w:pStyle w:val="DHSBodytext"/>
      </w:pPr>
    </w:p>
    <w:p w14:paraId="03D307A0" w14:textId="194912B8" w:rsidR="00725941" w:rsidRDefault="00725941" w:rsidP="008D636F">
      <w:pPr>
        <w:pStyle w:val="DHSHeadinglevel3"/>
      </w:pPr>
      <w:r>
        <w:t>Posters</w:t>
      </w:r>
    </w:p>
    <w:p w14:paraId="715B7160" w14:textId="715127AF" w:rsidR="00725941" w:rsidRDefault="002F2139" w:rsidP="00725941">
      <w:pPr>
        <w:pStyle w:val="DHSBulletslevel"/>
      </w:pPr>
      <w:r>
        <w:t>Self-print poster</w:t>
      </w:r>
      <w:r w:rsidR="00126787">
        <w:t>s</w:t>
      </w:r>
      <w:r>
        <w:t xml:space="preserve"> about </w:t>
      </w:r>
      <w:r w:rsidR="00126787">
        <w:t>Inclusive Employment Australia and Mobility Allowance</w:t>
      </w:r>
      <w:r w:rsidR="003C1D0D">
        <w:t>.</w:t>
      </w:r>
      <w:r>
        <w:t xml:space="preserve"> </w:t>
      </w:r>
    </w:p>
    <w:p w14:paraId="43077159" w14:textId="77777777" w:rsidR="00725941" w:rsidRDefault="00725941" w:rsidP="008D636F">
      <w:pPr>
        <w:pStyle w:val="DHSHeadinglevel3"/>
      </w:pPr>
    </w:p>
    <w:bookmarkEnd w:id="0"/>
    <w:p w14:paraId="586C4395" w14:textId="77777777" w:rsidR="00C71F5D" w:rsidRPr="00C71F5D" w:rsidRDefault="00C71F5D" w:rsidP="00C71F5D">
      <w:pPr>
        <w:pStyle w:val="DHSBodytext"/>
      </w:pPr>
    </w:p>
    <w:p w14:paraId="2D4B001C" w14:textId="7A84DCF8" w:rsidR="00CF48F5" w:rsidRDefault="00C71F5D" w:rsidP="00CF48F5">
      <w:pPr>
        <w:pStyle w:val="DHSHeadinglevel2"/>
      </w:pPr>
      <w:r>
        <w:t>Where to find more information</w:t>
      </w:r>
    </w:p>
    <w:p w14:paraId="44F7DF97" w14:textId="77777777" w:rsidR="002F2139" w:rsidRDefault="00C71F5D" w:rsidP="00C71F5D">
      <w:pPr>
        <w:pStyle w:val="DHSBodytext"/>
      </w:pPr>
      <w:r>
        <w:t>Read more about</w:t>
      </w:r>
      <w:r w:rsidR="002F2139">
        <w:t>:</w:t>
      </w:r>
    </w:p>
    <w:p w14:paraId="4BD36EF9" w14:textId="7BC9F10D" w:rsidR="002F2139" w:rsidRDefault="00716E4C" w:rsidP="002F2139">
      <w:pPr>
        <w:pStyle w:val="DHSBodytext"/>
        <w:numPr>
          <w:ilvl w:val="0"/>
          <w:numId w:val="20"/>
        </w:numPr>
        <w:ind w:left="392"/>
        <w:rPr>
          <w:b/>
          <w:bCs/>
        </w:rPr>
      </w:pPr>
      <w:r>
        <w:t>Inclusive Employment Australia</w:t>
      </w:r>
      <w:r w:rsidR="00725941">
        <w:t xml:space="preserve"> </w:t>
      </w:r>
      <w:r w:rsidR="00C71F5D">
        <w:t xml:space="preserve">at </w:t>
      </w:r>
      <w:hyperlink r:id="rId9" w:history="1">
        <w:r w:rsidR="00C71F5D" w:rsidRPr="00D613C7">
          <w:rPr>
            <w:rStyle w:val="Hyperlink"/>
            <w:b/>
            <w:bCs/>
          </w:rPr>
          <w:t>servicesaustralia.gov.au/</w:t>
        </w:r>
        <w:r w:rsidR="00D613C7" w:rsidRPr="00D613C7">
          <w:rPr>
            <w:rStyle w:val="Hyperlink"/>
            <w:b/>
            <w:bCs/>
          </w:rPr>
          <w:t>inclusive-employment</w:t>
        </w:r>
      </w:hyperlink>
    </w:p>
    <w:p w14:paraId="185FFA81" w14:textId="57B91C6E" w:rsidR="00D613C7" w:rsidRDefault="00977F76" w:rsidP="002F2139">
      <w:pPr>
        <w:pStyle w:val="DHSBodytext"/>
        <w:numPr>
          <w:ilvl w:val="0"/>
          <w:numId w:val="20"/>
        </w:numPr>
        <w:ind w:left="392"/>
        <w:rPr>
          <w:b/>
          <w:bCs/>
        </w:rPr>
      </w:pPr>
      <w:hyperlink r:id="rId10" w:history="1">
        <w:r w:rsidRPr="00977F76">
          <w:rPr>
            <w:rStyle w:val="Hyperlink"/>
            <w:b/>
            <w:bCs/>
          </w:rPr>
          <w:t>Living with disability</w:t>
        </w:r>
      </w:hyperlink>
    </w:p>
    <w:p w14:paraId="13993692" w14:textId="11436A30" w:rsidR="00712469" w:rsidRPr="004B5536" w:rsidRDefault="00712469" w:rsidP="002F2139">
      <w:pPr>
        <w:pStyle w:val="DHSBodytext"/>
        <w:numPr>
          <w:ilvl w:val="0"/>
          <w:numId w:val="20"/>
        </w:numPr>
        <w:ind w:left="392"/>
        <w:rPr>
          <w:b/>
          <w:bCs/>
        </w:rPr>
      </w:pPr>
      <w:hyperlink r:id="rId11" w:history="1">
        <w:r w:rsidRPr="00712469">
          <w:rPr>
            <w:rStyle w:val="Hyperlink"/>
            <w:b/>
            <w:bCs/>
          </w:rPr>
          <w:t>Seeking medical help</w:t>
        </w:r>
      </w:hyperlink>
    </w:p>
    <w:p w14:paraId="1BA1E7EC" w14:textId="77777777" w:rsidR="00CF48F5" w:rsidRPr="00CF48F5" w:rsidRDefault="00CF48F5" w:rsidP="00CF48F5">
      <w:pPr>
        <w:pStyle w:val="DHSBodytext"/>
      </w:pPr>
    </w:p>
    <w:p w14:paraId="60F18D51" w14:textId="77777777" w:rsidR="009635D0" w:rsidRDefault="009635D0" w:rsidP="006825DB">
      <w:pPr>
        <w:pStyle w:val="DHSBodytext"/>
      </w:pPr>
    </w:p>
    <w:p w14:paraId="2DC75031" w14:textId="77777777" w:rsidR="009635D0" w:rsidRDefault="009635D0" w:rsidP="006825DB">
      <w:pPr>
        <w:pStyle w:val="DHSBodytext"/>
      </w:pPr>
    </w:p>
    <w:p w14:paraId="525C33A1" w14:textId="77777777" w:rsidR="009635D0" w:rsidRPr="006825DB" w:rsidRDefault="009635D0" w:rsidP="006825DB">
      <w:pPr>
        <w:pStyle w:val="DHSBodytext"/>
      </w:pPr>
    </w:p>
    <w:sectPr w:rsidR="009635D0" w:rsidRPr="006825DB" w:rsidSect="00086EA1">
      <w:footerReference w:type="default" r:id="rId12"/>
      <w:headerReference w:type="first" r:id="rId13"/>
      <w:footerReference w:type="first" r:id="rId14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CB9D34" w14:textId="77777777" w:rsidR="000A798C" w:rsidRDefault="000A798C">
      <w:r>
        <w:separator/>
      </w:r>
    </w:p>
  </w:endnote>
  <w:endnote w:type="continuationSeparator" w:id="0">
    <w:p w14:paraId="23711D78" w14:textId="77777777" w:rsidR="000A798C" w:rsidRDefault="000A798C">
      <w:r>
        <w:continuationSeparator/>
      </w:r>
    </w:p>
  </w:endnote>
  <w:endnote w:type="continuationNotice" w:id="1">
    <w:p w14:paraId="7CEC1642" w14:textId="77777777" w:rsidR="000A798C" w:rsidRDefault="000A798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DF07" w14:textId="07DCB552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6B90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75930" w14:textId="77777777" w:rsidR="000A798C" w:rsidRDefault="000A798C">
      <w:r>
        <w:separator/>
      </w:r>
    </w:p>
  </w:footnote>
  <w:footnote w:type="continuationSeparator" w:id="0">
    <w:p w14:paraId="60587FFF" w14:textId="77777777" w:rsidR="000A798C" w:rsidRDefault="000A798C">
      <w:r>
        <w:continuationSeparator/>
      </w:r>
    </w:p>
  </w:footnote>
  <w:footnote w:type="continuationNotice" w:id="1">
    <w:p w14:paraId="4E3096A5" w14:textId="77777777" w:rsidR="000A798C" w:rsidRDefault="000A798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B131" w14:textId="3924CD53" w:rsidR="007B4F51" w:rsidRDefault="007B4F51" w:rsidP="00E31B70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CF2"/>
    <w:multiLevelType w:val="hybridMultilevel"/>
    <w:tmpl w:val="8960A9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1A3D"/>
    <w:multiLevelType w:val="multilevel"/>
    <w:tmpl w:val="8D9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9146B"/>
    <w:multiLevelType w:val="hybridMultilevel"/>
    <w:tmpl w:val="88406268"/>
    <w:lvl w:ilvl="0" w:tplc="0C090001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B5E68"/>
    <w:multiLevelType w:val="hybridMultilevel"/>
    <w:tmpl w:val="12F6E6C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A5B4B"/>
    <w:multiLevelType w:val="multilevel"/>
    <w:tmpl w:val="14CA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00B3151"/>
    <w:multiLevelType w:val="multilevel"/>
    <w:tmpl w:val="41C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6357C7"/>
    <w:multiLevelType w:val="hybridMultilevel"/>
    <w:tmpl w:val="77E06B60"/>
    <w:lvl w:ilvl="0" w:tplc="0C090003">
      <w:start w:val="1"/>
      <w:numFmt w:val="bullet"/>
      <w:lvlText w:val="o"/>
      <w:lvlJc w:val="left"/>
      <w:pPr>
        <w:tabs>
          <w:tab w:val="num" w:pos="568"/>
        </w:tabs>
        <w:ind w:left="568" w:hanging="284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 w15:restartNumberingAfterBreak="0">
    <w:nsid w:val="670E4B28"/>
    <w:multiLevelType w:val="hybridMultilevel"/>
    <w:tmpl w:val="1A1048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502262"/>
    <w:multiLevelType w:val="multilevel"/>
    <w:tmpl w:val="994A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2954877">
    <w:abstractNumId w:val="19"/>
  </w:num>
  <w:num w:numId="2" w16cid:durableId="502626250">
    <w:abstractNumId w:val="1"/>
  </w:num>
  <w:num w:numId="3" w16cid:durableId="1714890016">
    <w:abstractNumId w:val="17"/>
  </w:num>
  <w:num w:numId="4" w16cid:durableId="1253123240">
    <w:abstractNumId w:val="4"/>
  </w:num>
  <w:num w:numId="5" w16cid:durableId="1102188395">
    <w:abstractNumId w:val="15"/>
  </w:num>
  <w:num w:numId="6" w16cid:durableId="1276715277">
    <w:abstractNumId w:val="7"/>
  </w:num>
  <w:num w:numId="7" w16cid:durableId="274950129">
    <w:abstractNumId w:val="13"/>
  </w:num>
  <w:num w:numId="8" w16cid:durableId="2102337237">
    <w:abstractNumId w:val="18"/>
  </w:num>
  <w:num w:numId="9" w16cid:durableId="1437796714">
    <w:abstractNumId w:val="10"/>
  </w:num>
  <w:num w:numId="10" w16cid:durableId="1004429683">
    <w:abstractNumId w:val="11"/>
  </w:num>
  <w:num w:numId="11" w16cid:durableId="967859901">
    <w:abstractNumId w:val="0"/>
  </w:num>
  <w:num w:numId="12" w16cid:durableId="595791459">
    <w:abstractNumId w:val="15"/>
  </w:num>
  <w:num w:numId="13" w16cid:durableId="1151169530">
    <w:abstractNumId w:val="3"/>
  </w:num>
  <w:num w:numId="14" w16cid:durableId="1054432070">
    <w:abstractNumId w:val="9"/>
  </w:num>
  <w:num w:numId="15" w16cid:durableId="776950136">
    <w:abstractNumId w:val="8"/>
  </w:num>
  <w:num w:numId="16" w16cid:durableId="1453476664">
    <w:abstractNumId w:val="16"/>
  </w:num>
  <w:num w:numId="17" w16cid:durableId="817771224">
    <w:abstractNumId w:val="15"/>
  </w:num>
  <w:num w:numId="18" w16cid:durableId="120075373">
    <w:abstractNumId w:val="14"/>
  </w:num>
  <w:num w:numId="19" w16cid:durableId="1159232093">
    <w:abstractNumId w:val="2"/>
  </w:num>
  <w:num w:numId="20" w16cid:durableId="885526726">
    <w:abstractNumId w:val="6"/>
  </w:num>
  <w:num w:numId="21" w16cid:durableId="1115514701">
    <w:abstractNumId w:val="12"/>
  </w:num>
  <w:num w:numId="22" w16cid:durableId="206906740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F5"/>
    <w:rsid w:val="00026916"/>
    <w:rsid w:val="00026F44"/>
    <w:rsid w:val="00041A39"/>
    <w:rsid w:val="00062997"/>
    <w:rsid w:val="00064201"/>
    <w:rsid w:val="00082A25"/>
    <w:rsid w:val="00086EA1"/>
    <w:rsid w:val="000A3F10"/>
    <w:rsid w:val="000A798C"/>
    <w:rsid w:val="000C4500"/>
    <w:rsid w:val="000C6C57"/>
    <w:rsid w:val="000D0E18"/>
    <w:rsid w:val="000E701B"/>
    <w:rsid w:val="000F770A"/>
    <w:rsid w:val="00112F82"/>
    <w:rsid w:val="00122C7A"/>
    <w:rsid w:val="001240E8"/>
    <w:rsid w:val="00126787"/>
    <w:rsid w:val="0013691F"/>
    <w:rsid w:val="00184DBC"/>
    <w:rsid w:val="001A1B66"/>
    <w:rsid w:val="001A4EB0"/>
    <w:rsid w:val="001D1F61"/>
    <w:rsid w:val="001D4174"/>
    <w:rsid w:val="001E6CFA"/>
    <w:rsid w:val="001F7324"/>
    <w:rsid w:val="002226CC"/>
    <w:rsid w:val="00244CA1"/>
    <w:rsid w:val="00284ADE"/>
    <w:rsid w:val="00290FA5"/>
    <w:rsid w:val="002C19E4"/>
    <w:rsid w:val="002F2139"/>
    <w:rsid w:val="00300015"/>
    <w:rsid w:val="00370160"/>
    <w:rsid w:val="003737FE"/>
    <w:rsid w:val="0038253F"/>
    <w:rsid w:val="00391EE7"/>
    <w:rsid w:val="003A012C"/>
    <w:rsid w:val="003A53A0"/>
    <w:rsid w:val="003B453F"/>
    <w:rsid w:val="003C1D0D"/>
    <w:rsid w:val="003D05BF"/>
    <w:rsid w:val="003F4457"/>
    <w:rsid w:val="003F72E8"/>
    <w:rsid w:val="00414BF8"/>
    <w:rsid w:val="004203AA"/>
    <w:rsid w:val="00426CFE"/>
    <w:rsid w:val="00432428"/>
    <w:rsid w:val="00440CB4"/>
    <w:rsid w:val="00457A2C"/>
    <w:rsid w:val="004B5536"/>
    <w:rsid w:val="004E0DA8"/>
    <w:rsid w:val="004E2480"/>
    <w:rsid w:val="00504AA8"/>
    <w:rsid w:val="00507EB2"/>
    <w:rsid w:val="00516D40"/>
    <w:rsid w:val="00570E86"/>
    <w:rsid w:val="00571396"/>
    <w:rsid w:val="00571C3F"/>
    <w:rsid w:val="00573C0E"/>
    <w:rsid w:val="00590486"/>
    <w:rsid w:val="005C1325"/>
    <w:rsid w:val="005C738D"/>
    <w:rsid w:val="005C7D3C"/>
    <w:rsid w:val="00622896"/>
    <w:rsid w:val="00671C77"/>
    <w:rsid w:val="0067371F"/>
    <w:rsid w:val="0067669C"/>
    <w:rsid w:val="006825DB"/>
    <w:rsid w:val="00685C7C"/>
    <w:rsid w:val="006964A3"/>
    <w:rsid w:val="006A163B"/>
    <w:rsid w:val="006B7F8A"/>
    <w:rsid w:val="00712469"/>
    <w:rsid w:val="00715039"/>
    <w:rsid w:val="00716E4C"/>
    <w:rsid w:val="00725941"/>
    <w:rsid w:val="00756927"/>
    <w:rsid w:val="00772C06"/>
    <w:rsid w:val="007B4F51"/>
    <w:rsid w:val="007C706B"/>
    <w:rsid w:val="00801D1A"/>
    <w:rsid w:val="00803BE5"/>
    <w:rsid w:val="00817786"/>
    <w:rsid w:val="00827F55"/>
    <w:rsid w:val="00832157"/>
    <w:rsid w:val="008327B0"/>
    <w:rsid w:val="0084076C"/>
    <w:rsid w:val="00845672"/>
    <w:rsid w:val="008457BC"/>
    <w:rsid w:val="00863A82"/>
    <w:rsid w:val="00873080"/>
    <w:rsid w:val="0087534C"/>
    <w:rsid w:val="008968B7"/>
    <w:rsid w:val="00897F7E"/>
    <w:rsid w:val="008D636F"/>
    <w:rsid w:val="008E7232"/>
    <w:rsid w:val="00907D7A"/>
    <w:rsid w:val="009174A0"/>
    <w:rsid w:val="00923854"/>
    <w:rsid w:val="00931671"/>
    <w:rsid w:val="00932AA3"/>
    <w:rsid w:val="009635D0"/>
    <w:rsid w:val="00965631"/>
    <w:rsid w:val="0097065D"/>
    <w:rsid w:val="00977F76"/>
    <w:rsid w:val="0098167C"/>
    <w:rsid w:val="00984705"/>
    <w:rsid w:val="009905A7"/>
    <w:rsid w:val="00995023"/>
    <w:rsid w:val="009A099C"/>
    <w:rsid w:val="009D63CE"/>
    <w:rsid w:val="009E1E1B"/>
    <w:rsid w:val="009E3B3A"/>
    <w:rsid w:val="009F2CB4"/>
    <w:rsid w:val="00A16C8F"/>
    <w:rsid w:val="00A3536B"/>
    <w:rsid w:val="00A52AE3"/>
    <w:rsid w:val="00A53F29"/>
    <w:rsid w:val="00A848C2"/>
    <w:rsid w:val="00AC34FD"/>
    <w:rsid w:val="00AE0688"/>
    <w:rsid w:val="00AF4424"/>
    <w:rsid w:val="00B362B6"/>
    <w:rsid w:val="00B37A4E"/>
    <w:rsid w:val="00B46C32"/>
    <w:rsid w:val="00B71D3A"/>
    <w:rsid w:val="00B7726A"/>
    <w:rsid w:val="00B86E2B"/>
    <w:rsid w:val="00B9008C"/>
    <w:rsid w:val="00BB7DE5"/>
    <w:rsid w:val="00BE3751"/>
    <w:rsid w:val="00C021DC"/>
    <w:rsid w:val="00C025D8"/>
    <w:rsid w:val="00C15DA5"/>
    <w:rsid w:val="00C207C1"/>
    <w:rsid w:val="00C27EAD"/>
    <w:rsid w:val="00C31F35"/>
    <w:rsid w:val="00C32DC1"/>
    <w:rsid w:val="00C363D1"/>
    <w:rsid w:val="00C45143"/>
    <w:rsid w:val="00C46EFA"/>
    <w:rsid w:val="00C605A7"/>
    <w:rsid w:val="00C60743"/>
    <w:rsid w:val="00C71F5D"/>
    <w:rsid w:val="00C73E39"/>
    <w:rsid w:val="00C74B43"/>
    <w:rsid w:val="00C87853"/>
    <w:rsid w:val="00CB4F98"/>
    <w:rsid w:val="00CC3069"/>
    <w:rsid w:val="00CD0F37"/>
    <w:rsid w:val="00CE56A0"/>
    <w:rsid w:val="00CF48F5"/>
    <w:rsid w:val="00D13062"/>
    <w:rsid w:val="00D14B82"/>
    <w:rsid w:val="00D15B45"/>
    <w:rsid w:val="00D220CD"/>
    <w:rsid w:val="00D3114E"/>
    <w:rsid w:val="00D613C7"/>
    <w:rsid w:val="00D95C6D"/>
    <w:rsid w:val="00DB7DD8"/>
    <w:rsid w:val="00DC0F9C"/>
    <w:rsid w:val="00DC6D48"/>
    <w:rsid w:val="00DD49A2"/>
    <w:rsid w:val="00DD517B"/>
    <w:rsid w:val="00DD687A"/>
    <w:rsid w:val="00DE29B5"/>
    <w:rsid w:val="00E076AE"/>
    <w:rsid w:val="00E078EE"/>
    <w:rsid w:val="00E1623B"/>
    <w:rsid w:val="00E277F4"/>
    <w:rsid w:val="00E31B70"/>
    <w:rsid w:val="00E409B0"/>
    <w:rsid w:val="00E4562F"/>
    <w:rsid w:val="00E5725A"/>
    <w:rsid w:val="00E63EC2"/>
    <w:rsid w:val="00E768D0"/>
    <w:rsid w:val="00E90158"/>
    <w:rsid w:val="00EA2350"/>
    <w:rsid w:val="00EA647B"/>
    <w:rsid w:val="00ED65C5"/>
    <w:rsid w:val="00EE78F0"/>
    <w:rsid w:val="00F06FF1"/>
    <w:rsid w:val="00F17318"/>
    <w:rsid w:val="00F34E10"/>
    <w:rsid w:val="00F8091B"/>
    <w:rsid w:val="00F85641"/>
    <w:rsid w:val="00F95321"/>
    <w:rsid w:val="00FA7748"/>
    <w:rsid w:val="00FC3645"/>
    <w:rsid w:val="17AAF890"/>
    <w:rsid w:val="33853FD1"/>
    <w:rsid w:val="47ADB3CA"/>
    <w:rsid w:val="5820D0A1"/>
    <w:rsid w:val="58F175CD"/>
    <w:rsid w:val="598E837C"/>
    <w:rsid w:val="5E5E34EB"/>
    <w:rsid w:val="63A68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960E91"/>
  <w15:chartTrackingRefBased/>
  <w15:docId w15:val="{316DDFE4-A5B1-46FC-AD29-E18A95963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9F2CB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91EE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21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rsid w:val="002F21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139"/>
  </w:style>
  <w:style w:type="paragraph" w:styleId="CommentSubject">
    <w:name w:val="annotation subject"/>
    <w:basedOn w:val="CommentText"/>
    <w:next w:val="CommentText"/>
    <w:link w:val="CommentSubjectChar"/>
    <w:rsid w:val="002F2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2139"/>
    <w:rPr>
      <w:b/>
      <w:bCs/>
    </w:rPr>
  </w:style>
  <w:style w:type="character" w:styleId="FollowedHyperlink">
    <w:name w:val="FollowedHyperlink"/>
    <w:basedOn w:val="DefaultParagraphFont"/>
    <w:rsid w:val="00B71D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getting-support-when-youre-living-with-disability?context=6009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rvicesaustralia.gov.au/seeking-medical-hel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servicesaustralia.gov.au/living-with-disabilit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rvicesaustralia.gov.au/inclusive-employment-australia?context=22276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4230-954C-4D0B-BB29-52D1BBFC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163</Words>
  <Characters>1293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Zelig, Vivienne</dc:creator>
  <cp:keywords/>
  <dc:description/>
  <cp:lastModifiedBy>Zelig, Vivienne</cp:lastModifiedBy>
  <cp:revision>16</cp:revision>
  <dcterms:created xsi:type="dcterms:W3CDTF">2025-11-14T06:23:00Z</dcterms:created>
  <dcterms:modified xsi:type="dcterms:W3CDTF">2025-11-14T06:48:00Z</dcterms:modified>
</cp:coreProperties>
</file>